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85" w:rsidRPr="00381AED" w:rsidRDefault="00FD0885" w:rsidP="00E6412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AED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A67A3CB" wp14:editId="5503923D">
            <wp:extent cx="902247" cy="861848"/>
            <wp:effectExtent l="0" t="0" r="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88" cy="86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85" w:rsidRPr="00381AED" w:rsidRDefault="00FD0885" w:rsidP="00FD088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FD0885" w:rsidRPr="00381AED" w:rsidRDefault="00FD0885" w:rsidP="00FD088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                                      </w:t>
      </w:r>
      <w:proofErr w:type="gramStart"/>
      <w:r w:rsidRPr="0038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У</w:t>
      </w:r>
      <w:r w:rsidRPr="00381AED">
        <w:rPr>
          <w:rFonts w:ascii="Times New Roman" w:eastAsia="Times New Roman" w:hAnsi="Times New Roman" w:cs="Times New Roman"/>
          <w:b/>
          <w:lang w:eastAsia="ru-RU"/>
        </w:rPr>
        <w:t>ПРАВЛЕНИЕ ОБРАЗОВАНИЯ  МОЛОДЕЖНОЙ ПОЛИТИКИ СПОРТА и ТУРИЗМА»</w:t>
      </w:r>
    </w:p>
    <w:p w:rsidR="00FD0885" w:rsidRPr="00381AED" w:rsidRDefault="00FD0885" w:rsidP="00FD088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0885" w:rsidRPr="00381AED" w:rsidRDefault="00FD0885" w:rsidP="00FD088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368412  РД,  МР «</w:t>
      </w:r>
      <w:proofErr w:type="spellStart"/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Цунтинский</w:t>
      </w:r>
      <w:proofErr w:type="spellEnd"/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Цунта</w:t>
      </w:r>
      <w:proofErr w:type="spellEnd"/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                       </w:t>
      </w:r>
      <w:r w:rsidRPr="00381AED">
        <w:rPr>
          <w:rFonts w:ascii="Times New Roman" w:eastAsia="Calibri" w:hAnsi="Times New Roman" w:cs="Times New Roman"/>
          <w:b/>
          <w:sz w:val="18"/>
          <w:szCs w:val="18"/>
          <w:lang w:val="en-US" w:eastAsia="ru-RU"/>
        </w:rPr>
        <w:t>Email</w:t>
      </w:r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:  </w:t>
      </w:r>
      <w:hyperlink r:id="rId7" w:history="1">
        <w:r w:rsidRPr="00381AED">
          <w:rPr>
            <w:rFonts w:ascii="Times New Roman" w:eastAsia="Times New Roman" w:hAnsi="Times New Roman" w:cs="Times New Roman"/>
            <w:b/>
            <w:color w:val="0563C1"/>
            <w:sz w:val="18"/>
            <w:szCs w:val="18"/>
            <w:lang w:eastAsia="ru-RU"/>
          </w:rPr>
          <w:t>ruo_41@mail.ru</w:t>
        </w:r>
      </w:hyperlink>
      <w:r w:rsidRPr="00381AE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тел. 88722- 55-06-16</w:t>
      </w:r>
    </w:p>
    <w:p w:rsidR="00FD0885" w:rsidRPr="00381AED" w:rsidRDefault="00FD0885" w:rsidP="00FD088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ОКПО    02120978     ОГРН 5120536001560                           ИНН/КПП          0538003986       058001001</w:t>
      </w:r>
    </w:p>
    <w:p w:rsidR="00FD0885" w:rsidRDefault="003E7272" w:rsidP="00FD0885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6F2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FD0885" w:rsidRPr="003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                                                                        </w:t>
      </w:r>
      <w:r w:rsidR="00FD0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№01-07</w:t>
      </w:r>
      <w:r w:rsidR="00FD0885" w:rsidRPr="003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bookmarkStart w:id="0" w:name="_GoBack"/>
      <w:bookmarkEnd w:id="0"/>
    </w:p>
    <w:p w:rsidR="00E6412E" w:rsidRDefault="00E6412E" w:rsidP="00FD0885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12E" w:rsidRPr="00E6412E" w:rsidRDefault="00E6412E" w:rsidP="00E64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исполнение муниципального плана (дорожная карта) по повышению качества образования и на основании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обучающихся», распоряжений Правительства Российской Федерации от 29 мая 2015 года № 996-р «Об утверждении Стратегии развития воспитания в Российской Федерации на период до 2025 года», от 12 ноября 2020 года № 2945-р «Об утверждении плана мероприятий по реализации в 2021 - 2025 годах Стратегии развития воспитания в Российской Федерации на период до 2025 года» и в целях определения приоритетов региональной политики в области воспитания и социализации детей</w:t>
      </w:r>
    </w:p>
    <w:p w:rsidR="00E6412E" w:rsidRPr="00E6412E" w:rsidRDefault="00E6412E" w:rsidP="00E64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12E" w:rsidRPr="00E6412E" w:rsidRDefault="00E6412E" w:rsidP="00E64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E6412E" w:rsidRPr="00E6412E" w:rsidRDefault="00E6412E" w:rsidP="00E6412E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6412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D0885" w:rsidRPr="005D33CF" w:rsidRDefault="00FD0885" w:rsidP="00E6412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F">
        <w:rPr>
          <w:rFonts w:ascii="Times New Roman" w:hAnsi="Times New Roman" w:cs="Times New Roman"/>
          <w:sz w:val="28"/>
          <w:szCs w:val="28"/>
        </w:rPr>
        <w:t>Утвердить прилагаемый муниципальный план мероприятий по реализации в 2021-2025 годах Стратегии развити</w:t>
      </w:r>
      <w:r w:rsidR="005D33CF">
        <w:rPr>
          <w:rFonts w:ascii="Times New Roman" w:hAnsi="Times New Roman" w:cs="Times New Roman"/>
          <w:sz w:val="28"/>
          <w:szCs w:val="28"/>
        </w:rPr>
        <w:t>я воспитания в МР «</w:t>
      </w:r>
      <w:proofErr w:type="spellStart"/>
      <w:r w:rsidR="005D33CF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5D33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D33CF">
        <w:rPr>
          <w:rFonts w:ascii="Times New Roman" w:hAnsi="Times New Roman" w:cs="Times New Roman"/>
          <w:sz w:val="28"/>
          <w:szCs w:val="28"/>
        </w:rPr>
        <w:t xml:space="preserve"> на период до 2025 года (далее-План).</w:t>
      </w:r>
    </w:p>
    <w:p w:rsidR="00FD0885" w:rsidRPr="005D33CF" w:rsidRDefault="00FD0885" w:rsidP="005D3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3CF">
        <w:rPr>
          <w:rFonts w:ascii="Times New Roman" w:hAnsi="Times New Roman" w:cs="Times New Roman"/>
          <w:sz w:val="28"/>
          <w:szCs w:val="28"/>
        </w:rPr>
        <w:t>Общеобразовательным учреждениям:</w:t>
      </w:r>
    </w:p>
    <w:p w:rsidR="00FD0885" w:rsidRPr="005D33CF" w:rsidRDefault="005D33CF" w:rsidP="00E641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0885" w:rsidRPr="005D33CF">
        <w:rPr>
          <w:rFonts w:ascii="Times New Roman" w:hAnsi="Times New Roman" w:cs="Times New Roman"/>
          <w:sz w:val="28"/>
          <w:szCs w:val="28"/>
        </w:rPr>
        <w:t>обеспечить реализацию Плана;</w:t>
      </w:r>
    </w:p>
    <w:p w:rsidR="00FD0885" w:rsidRPr="005D33CF" w:rsidRDefault="005D33CF" w:rsidP="00E641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0885" w:rsidRPr="005D33CF">
        <w:rPr>
          <w:rFonts w:ascii="Times New Roman" w:hAnsi="Times New Roman" w:cs="Times New Roman"/>
          <w:sz w:val="28"/>
          <w:szCs w:val="28"/>
        </w:rPr>
        <w:t xml:space="preserve">осуществлять при необходимости взаимодействие с </w:t>
      </w:r>
      <w:r w:rsidRPr="005D33CF">
        <w:rPr>
          <w:rFonts w:ascii="Times New Roman" w:hAnsi="Times New Roman" w:cs="Times New Roman"/>
          <w:sz w:val="28"/>
          <w:szCs w:val="28"/>
        </w:rPr>
        <w:t>заинтересованными организациями в ходе реализации Плана;</w:t>
      </w:r>
    </w:p>
    <w:p w:rsidR="005D33CF" w:rsidRPr="005D33CF" w:rsidRDefault="005D33CF" w:rsidP="00E641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3CF">
        <w:rPr>
          <w:rFonts w:ascii="Times New Roman" w:hAnsi="Times New Roman" w:cs="Times New Roman"/>
          <w:sz w:val="28"/>
          <w:szCs w:val="28"/>
        </w:rPr>
        <w:t>ежегодно до 10 декабря текущего года предоставить в управление образования информацию о ходе реализации мероприятий Плана.</w:t>
      </w:r>
    </w:p>
    <w:p w:rsidR="005D33CF" w:rsidRDefault="005D33CF" w:rsidP="005D3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3CF" w:rsidRPr="0073013B" w:rsidRDefault="005D33CF" w:rsidP="00730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3CF" w:rsidRDefault="005D33CF" w:rsidP="00FD08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7272" w:rsidRPr="00214004" w:rsidRDefault="005D33CF" w:rsidP="002140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Начальник                                                                  </w:t>
      </w:r>
      <w:r w:rsidR="00214004">
        <w:rPr>
          <w:rFonts w:ascii="Times New Roman" w:hAnsi="Times New Roman" w:cs="Times New Roman"/>
          <w:b/>
          <w:sz w:val="28"/>
          <w:szCs w:val="28"/>
        </w:rPr>
        <w:t xml:space="preserve">Г.К. </w:t>
      </w:r>
      <w:proofErr w:type="spellStart"/>
      <w:r w:rsidR="00214004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</w:p>
    <w:p w:rsidR="003E7272" w:rsidRPr="00214004" w:rsidRDefault="003E7272" w:rsidP="00214004">
      <w:pPr>
        <w:rPr>
          <w:rFonts w:ascii="Times New Roman" w:hAnsi="Times New Roman" w:cs="Times New Roman"/>
          <w:b/>
          <w:sz w:val="28"/>
          <w:szCs w:val="28"/>
        </w:rPr>
      </w:pPr>
    </w:p>
    <w:p w:rsidR="0073013B" w:rsidRDefault="0073013B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B30" w:rsidRDefault="006F2B30" w:rsidP="00730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13B" w:rsidRPr="0073013B" w:rsidRDefault="0073013B" w:rsidP="0073013B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3013B">
        <w:rPr>
          <w:rFonts w:ascii="Times New Roman" w:hAnsi="Times New Roman" w:cs="Times New Roman"/>
          <w:b/>
          <w:sz w:val="40"/>
          <w:szCs w:val="40"/>
        </w:rPr>
        <w:t>Утвержден</w:t>
      </w:r>
    </w:p>
    <w:p w:rsidR="0073013B" w:rsidRDefault="0073013B" w:rsidP="0073013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Приказом управления образования №</w:t>
      </w:r>
      <w:r w:rsidR="00390893">
        <w:rPr>
          <w:rFonts w:ascii="Times New Roman" w:hAnsi="Times New Roman" w:cs="Times New Roman"/>
          <w:b/>
          <w:sz w:val="28"/>
          <w:szCs w:val="28"/>
        </w:rPr>
        <w:t xml:space="preserve">53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390893">
        <w:rPr>
          <w:rFonts w:ascii="Times New Roman" w:hAnsi="Times New Roman" w:cs="Times New Roman"/>
          <w:b/>
          <w:sz w:val="28"/>
          <w:szCs w:val="28"/>
        </w:rPr>
        <w:t xml:space="preserve"> 08.04.2022г.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7A7" w:rsidRDefault="00EC47A7" w:rsidP="00EC47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A7" w:rsidRDefault="00EC47A7" w:rsidP="00EC47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план </w:t>
      </w:r>
    </w:p>
    <w:p w:rsidR="00EC47A7" w:rsidRDefault="00EC47A7" w:rsidP="00EC47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реализации в 2021-2022 годах Стратегии развития воспитания в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на период до 2025 года</w:t>
      </w:r>
    </w:p>
    <w:p w:rsidR="00EC47A7" w:rsidRPr="00797504" w:rsidRDefault="00EC47A7" w:rsidP="00EC47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5"/>
        <w:gridCol w:w="216"/>
        <w:gridCol w:w="216"/>
        <w:gridCol w:w="1746"/>
        <w:gridCol w:w="216"/>
        <w:gridCol w:w="1339"/>
        <w:gridCol w:w="216"/>
        <w:gridCol w:w="1743"/>
        <w:gridCol w:w="216"/>
        <w:gridCol w:w="216"/>
        <w:gridCol w:w="1936"/>
      </w:tblGrid>
      <w:tr w:rsidR="005E3824" w:rsidRPr="00797504" w:rsidTr="00797504">
        <w:tc>
          <w:tcPr>
            <w:tcW w:w="807" w:type="dxa"/>
            <w:gridSpan w:val="2"/>
          </w:tcPr>
          <w:p w:rsidR="0073013B" w:rsidRPr="00797504" w:rsidRDefault="0073013B" w:rsidP="008339B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013B" w:rsidRPr="00797504" w:rsidRDefault="0073013B" w:rsidP="008339B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64" w:type="dxa"/>
            <w:gridSpan w:val="2"/>
          </w:tcPr>
          <w:p w:rsidR="0073013B" w:rsidRPr="00797504" w:rsidRDefault="0073013B" w:rsidP="008339B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2" w:type="dxa"/>
            <w:gridSpan w:val="3"/>
          </w:tcPr>
          <w:p w:rsidR="0073013B" w:rsidRPr="00797504" w:rsidRDefault="0073013B" w:rsidP="008339B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935" w:type="dxa"/>
            <w:gridSpan w:val="2"/>
          </w:tcPr>
          <w:p w:rsidR="0073013B" w:rsidRPr="00797504" w:rsidRDefault="0073013B" w:rsidP="008339B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212" w:type="dxa"/>
            <w:gridSpan w:val="2"/>
          </w:tcPr>
          <w:p w:rsidR="0073013B" w:rsidRPr="00797504" w:rsidRDefault="0073013B" w:rsidP="008339B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</w:tr>
      <w:tr w:rsidR="00EC47A7" w:rsidRPr="00797504" w:rsidTr="008339B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3840" w:type="dxa"/>
            <w:gridSpan w:val="11"/>
          </w:tcPr>
          <w:p w:rsidR="00EC47A7" w:rsidRPr="00797504" w:rsidRDefault="00EC47A7" w:rsidP="008339B0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.Совершенствование нормативно-правового регулирования в сфере воспитания</w:t>
            </w: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85" w:type="dxa"/>
          </w:tcPr>
          <w:p w:rsidR="00EC47A7" w:rsidRPr="00797504" w:rsidRDefault="00EC47A7" w:rsidP="008339B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0" w:type="dxa"/>
            <w:gridSpan w:val="4"/>
          </w:tcPr>
          <w:p w:rsidR="00EC47A7" w:rsidRPr="00390893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93">
              <w:rPr>
                <w:rFonts w:ascii="Times New Roman" w:hAnsi="Times New Roman" w:cs="Times New Roman"/>
                <w:sz w:val="28"/>
                <w:szCs w:val="28"/>
              </w:rPr>
              <w:t>Разработка плана основных мероприятий до 2027 года, проводимых в рамках Десятилетия детства</w:t>
            </w:r>
          </w:p>
        </w:tc>
        <w:tc>
          <w:tcPr>
            <w:tcW w:w="2085" w:type="dxa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I-II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3940" w:type="dxa"/>
            <w:gridSpan w:val="2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230" w:type="dxa"/>
            <w:gridSpan w:val="3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Приказ управления образования</w:t>
            </w: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85" w:type="dxa"/>
          </w:tcPr>
          <w:p w:rsidR="00EC47A7" w:rsidRPr="00797504" w:rsidRDefault="00EC47A7" w:rsidP="008339B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0" w:type="dxa"/>
            <w:gridSpan w:val="4"/>
          </w:tcPr>
          <w:p w:rsidR="00EC47A7" w:rsidRPr="00390893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93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развития воспитания в МР «</w:t>
            </w:r>
            <w:proofErr w:type="spellStart"/>
            <w:r w:rsidRPr="00390893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39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 на 2021-2025 годы</w:t>
            </w:r>
          </w:p>
        </w:tc>
        <w:tc>
          <w:tcPr>
            <w:tcW w:w="2085" w:type="dxa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3940" w:type="dxa"/>
            <w:gridSpan w:val="2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230" w:type="dxa"/>
            <w:gridSpan w:val="3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Приказ управления образования</w:t>
            </w: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85" w:type="dxa"/>
          </w:tcPr>
          <w:p w:rsidR="00EC47A7" w:rsidRPr="00797504" w:rsidRDefault="00EC47A7" w:rsidP="008339B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800" w:type="dxa"/>
            <w:gridSpan w:val="4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рабочих программ воспитания и календарных планов воспитательной работы в общеобразовательных организациях</w:t>
            </w:r>
          </w:p>
        </w:tc>
        <w:tc>
          <w:tcPr>
            <w:tcW w:w="2085" w:type="dxa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I–III квартал 2021 год</w:t>
            </w:r>
          </w:p>
        </w:tc>
        <w:tc>
          <w:tcPr>
            <w:tcW w:w="3940" w:type="dxa"/>
            <w:gridSpan w:val="2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230" w:type="dxa"/>
            <w:gridSpan w:val="3"/>
          </w:tcPr>
          <w:p w:rsidR="00EC47A7" w:rsidRPr="00797504" w:rsidRDefault="00EC47A7" w:rsidP="007975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рабочие программы воспитания и календарные планы воспитательной работы</w:t>
            </w:r>
          </w:p>
        </w:tc>
      </w:tr>
      <w:tr w:rsidR="008339B0" w:rsidRPr="00797504" w:rsidTr="008339B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840" w:type="dxa"/>
            <w:gridSpan w:val="11"/>
          </w:tcPr>
          <w:p w:rsidR="008339B0" w:rsidRPr="00797504" w:rsidRDefault="008339B0" w:rsidP="008339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797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Совершенствование организационно-управленческих механизмов в сфере воспитания </w:t>
            </w:r>
          </w:p>
        </w:tc>
      </w:tr>
      <w:tr w:rsidR="000A17E1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8339B0" w:rsidRPr="00797504" w:rsidRDefault="008339B0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23" w:type="dxa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Реализация и анализ муниципальной программы развития воспитания и плана мероприятий по реализации в 2021–2025 годах Стратегии развития воспитания в МР «</w:t>
            </w:r>
            <w:proofErr w:type="spellStart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период до 2025 года, утвержденной приказом управления образования (далее-Стратегия)</w:t>
            </w:r>
          </w:p>
        </w:tc>
        <w:tc>
          <w:tcPr>
            <w:tcW w:w="2122" w:type="dxa"/>
            <w:gridSpan w:val="3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8339B0" w:rsidRPr="00797504" w:rsidRDefault="008339B0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23" w:type="dxa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рабочих 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воспитания в общеобразовательных организациях на основе примерных рабочих программ воспитания</w:t>
            </w:r>
          </w:p>
        </w:tc>
        <w:tc>
          <w:tcPr>
            <w:tcW w:w="2122" w:type="dxa"/>
            <w:gridSpan w:val="3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2021 года</w:t>
            </w:r>
          </w:p>
        </w:tc>
        <w:tc>
          <w:tcPr>
            <w:tcW w:w="3966" w:type="dxa"/>
            <w:gridSpan w:val="3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ИМК, Общеобразовательные организации</w:t>
            </w:r>
          </w:p>
        </w:tc>
        <w:tc>
          <w:tcPr>
            <w:tcW w:w="3181" w:type="dxa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доклада 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«Итоги работы управления образования в 2021 году и задачи на 2022 год»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8339B0" w:rsidRPr="00797504" w:rsidRDefault="008339B0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723" w:type="dxa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внедрения рабочей программы воспитания в образовательных организациях</w:t>
            </w:r>
          </w:p>
        </w:tc>
        <w:tc>
          <w:tcPr>
            <w:tcW w:w="2122" w:type="dxa"/>
            <w:gridSpan w:val="3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2021–2022 годы</w:t>
            </w:r>
          </w:p>
        </w:tc>
        <w:tc>
          <w:tcPr>
            <w:tcW w:w="3966" w:type="dxa"/>
            <w:gridSpan w:val="3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информационные письма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8339B0" w:rsidRPr="00797504" w:rsidRDefault="008339B0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723" w:type="dxa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механизмов межведомственного взаимодействия по реализации направлений системы воспитания, в том числе проведение мероприятий для детей и молодежи направленных на гражданское, патриотическое, нравственное, 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интеллектуальное, физическое, трудовое, экологическое, семейное, социальное воспитание и развитие творческих способностей,</w:t>
            </w:r>
          </w:p>
        </w:tc>
        <w:tc>
          <w:tcPr>
            <w:tcW w:w="2122" w:type="dxa"/>
            <w:gridSpan w:val="3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УОМПСиТ</w:t>
            </w:r>
            <w:proofErr w:type="spellEnd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1" w:type="dxa"/>
          </w:tcPr>
          <w:p w:rsidR="008339B0" w:rsidRPr="00797504" w:rsidRDefault="008339B0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8339B0" w:rsidRPr="00797504" w:rsidRDefault="005E3824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7.1.</w:t>
            </w:r>
          </w:p>
        </w:tc>
        <w:tc>
          <w:tcPr>
            <w:tcW w:w="3723" w:type="dxa"/>
          </w:tcPr>
          <w:p w:rsidR="008339B0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Реализация системы физического воспитания в рамках развития механизмов межведомственного взаимодействия путем обеспечения участия в физкультурно-массовых мероприятиях детей и подростков</w:t>
            </w:r>
          </w:p>
        </w:tc>
        <w:tc>
          <w:tcPr>
            <w:tcW w:w="2122" w:type="dxa"/>
            <w:gridSpan w:val="3"/>
          </w:tcPr>
          <w:p w:rsidR="008339B0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8339B0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8339B0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3E7272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5E3824" w:rsidRPr="00797504" w:rsidRDefault="005E3824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7.1.1.</w:t>
            </w:r>
          </w:p>
        </w:tc>
        <w:tc>
          <w:tcPr>
            <w:tcW w:w="3723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Турнир по дворовому футболу Кубок</w:t>
            </w:r>
          </w:p>
        </w:tc>
        <w:tc>
          <w:tcPr>
            <w:tcW w:w="2122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УОМПСиТ</w:t>
            </w:r>
            <w:proofErr w:type="spellEnd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1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5E3824" w:rsidRPr="00797504" w:rsidRDefault="005E3824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7.1.2.</w:t>
            </w:r>
          </w:p>
        </w:tc>
        <w:tc>
          <w:tcPr>
            <w:tcW w:w="3723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Всероссийских спортивных соревнований школьников «Президент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ские состязания» и «Президентские спортивные игры»</w:t>
            </w:r>
          </w:p>
        </w:tc>
        <w:tc>
          <w:tcPr>
            <w:tcW w:w="2122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ФК и спорт</w:t>
            </w:r>
          </w:p>
        </w:tc>
        <w:tc>
          <w:tcPr>
            <w:tcW w:w="3181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5E3824" w:rsidRPr="00797504" w:rsidRDefault="005E3824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723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Реализация системы экологического воспитания в рамках развития механизмов межведомственного взаимодействия путем обеспечения участия в экологических мероприятиях детей и подростков</w:t>
            </w:r>
          </w:p>
        </w:tc>
        <w:tc>
          <w:tcPr>
            <w:tcW w:w="2122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5E3824" w:rsidRPr="00797504" w:rsidRDefault="005E3824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7.2.1.</w:t>
            </w:r>
          </w:p>
        </w:tc>
        <w:tc>
          <w:tcPr>
            <w:tcW w:w="3723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Проведение акции «Сад памяти»</w:t>
            </w:r>
          </w:p>
        </w:tc>
        <w:tc>
          <w:tcPr>
            <w:tcW w:w="2122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начиная с 2021 года, март – </w:t>
            </w:r>
            <w:proofErr w:type="spellStart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spellEnd"/>
          </w:p>
        </w:tc>
        <w:tc>
          <w:tcPr>
            <w:tcW w:w="3966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5E3824" w:rsidRPr="00797504" w:rsidRDefault="005E3824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7.2.2.</w:t>
            </w:r>
          </w:p>
        </w:tc>
        <w:tc>
          <w:tcPr>
            <w:tcW w:w="3723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</w:t>
            </w:r>
          </w:p>
        </w:tc>
        <w:tc>
          <w:tcPr>
            <w:tcW w:w="2122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года, апрель</w:t>
            </w:r>
          </w:p>
        </w:tc>
        <w:tc>
          <w:tcPr>
            <w:tcW w:w="3966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5E3824" w:rsidRPr="00797504" w:rsidRDefault="005E3824" w:rsidP="00833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7.2.3.</w:t>
            </w:r>
          </w:p>
        </w:tc>
        <w:tc>
          <w:tcPr>
            <w:tcW w:w="3723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субботник «Зеленая Весна»</w:t>
            </w:r>
          </w:p>
        </w:tc>
        <w:tc>
          <w:tcPr>
            <w:tcW w:w="2122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года, апрель – май</w:t>
            </w:r>
          </w:p>
        </w:tc>
        <w:tc>
          <w:tcPr>
            <w:tcW w:w="3966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848" w:type="dxa"/>
            <w:gridSpan w:val="3"/>
          </w:tcPr>
          <w:p w:rsidR="005E3824" w:rsidRPr="00797504" w:rsidRDefault="005E3824" w:rsidP="005E3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7.2.4.</w:t>
            </w:r>
          </w:p>
        </w:tc>
        <w:tc>
          <w:tcPr>
            <w:tcW w:w="3723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природоохранных социально-образовательных проектов «</w:t>
            </w:r>
            <w:proofErr w:type="spellStart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Эколятадошколята</w:t>
            </w:r>
            <w:proofErr w:type="spellEnd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» и «Молодые защитники природы»</w:t>
            </w:r>
          </w:p>
        </w:tc>
        <w:tc>
          <w:tcPr>
            <w:tcW w:w="2122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года, июнь</w:t>
            </w:r>
          </w:p>
        </w:tc>
        <w:tc>
          <w:tcPr>
            <w:tcW w:w="3966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2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5E3824" w:rsidRPr="00797504" w:rsidRDefault="005E3824" w:rsidP="005E3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7.2.5.</w:t>
            </w:r>
          </w:p>
        </w:tc>
        <w:tc>
          <w:tcPr>
            <w:tcW w:w="3723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Всероссийского экологического субботника «Зеленая Россия»</w:t>
            </w:r>
          </w:p>
        </w:tc>
        <w:tc>
          <w:tcPr>
            <w:tcW w:w="2122" w:type="dxa"/>
            <w:gridSpan w:val="3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года, сентябрь</w:t>
            </w:r>
          </w:p>
        </w:tc>
        <w:tc>
          <w:tcPr>
            <w:tcW w:w="3966" w:type="dxa"/>
            <w:gridSpan w:val="3"/>
          </w:tcPr>
          <w:p w:rsidR="005E3824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5E3824" w:rsidRPr="00797504" w:rsidRDefault="005E382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E1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0A17E1" w:rsidRPr="00797504" w:rsidRDefault="000A17E1" w:rsidP="000A1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7.2.6.</w:t>
            </w:r>
          </w:p>
        </w:tc>
        <w:tc>
          <w:tcPr>
            <w:tcW w:w="3723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Проведение осенней акции «Живи, лес!»</w:t>
            </w:r>
          </w:p>
        </w:tc>
        <w:tc>
          <w:tcPr>
            <w:tcW w:w="2122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года, октябрь</w:t>
            </w:r>
          </w:p>
        </w:tc>
        <w:tc>
          <w:tcPr>
            <w:tcW w:w="3966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E1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0A17E1" w:rsidRPr="00797504" w:rsidRDefault="000A17E1" w:rsidP="000A1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7.3.</w:t>
            </w:r>
          </w:p>
        </w:tc>
        <w:tc>
          <w:tcPr>
            <w:tcW w:w="3723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фестивалей, конкурсов, выставок для детей и молодежи, направленных на гражданское, патриотическое, нравственное воспитание и развитие 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способностей</w:t>
            </w:r>
          </w:p>
        </w:tc>
        <w:tc>
          <w:tcPr>
            <w:tcW w:w="2122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0A17E1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0A17E1" w:rsidRPr="00797504" w:rsidRDefault="000A17E1" w:rsidP="000A1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723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технологий социально</w:t>
            </w:r>
            <w:r w:rsidR="00797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гуманитарной, художественной, естественно-научной, технической, туристско</w:t>
            </w:r>
            <w:r w:rsidR="00797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краеведческой и физкультурно</w:t>
            </w:r>
            <w:r w:rsidR="00797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2122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в целях реализации направлений системы воспитания</w:t>
            </w:r>
          </w:p>
        </w:tc>
        <w:tc>
          <w:tcPr>
            <w:tcW w:w="3966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ДЮСШ, ИМК</w:t>
            </w:r>
          </w:p>
        </w:tc>
        <w:tc>
          <w:tcPr>
            <w:tcW w:w="3181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банк лучших</w:t>
            </w:r>
            <w:r w:rsidR="0079750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общеобразователь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ных программ по всем направленностям дополнительного образования детей</w:t>
            </w:r>
          </w:p>
        </w:tc>
      </w:tr>
      <w:tr w:rsidR="000A17E1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0A17E1" w:rsidRPr="00797504" w:rsidRDefault="000A17E1" w:rsidP="000A1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723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Всероссийского физкультурно-спортивного комплекса «ГТО» среди обучающихся общеобразовательных 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области в рамках разработки и внедрения системы мотивации обучающихся образовательных организаций</w:t>
            </w:r>
          </w:p>
        </w:tc>
        <w:tc>
          <w:tcPr>
            <w:tcW w:w="2122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информационно -аналитические материалы</w:t>
            </w:r>
          </w:p>
        </w:tc>
      </w:tr>
      <w:tr w:rsidR="000A17E1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0A17E1" w:rsidRPr="00797504" w:rsidRDefault="000A17E1" w:rsidP="000A1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23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Анализ моделей воспитательной работы, выявление лучших практик воспитательной работы, а также профилактической работы, направленной на предупреждение различного рода случаев проявления общественно опасного поведения подростков и молодежи</w:t>
            </w:r>
          </w:p>
        </w:tc>
        <w:tc>
          <w:tcPr>
            <w:tcW w:w="2122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0A17E1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17E1" w:rsidRPr="00797504">
              <w:rPr>
                <w:rFonts w:ascii="Times New Roman" w:hAnsi="Times New Roman" w:cs="Times New Roman"/>
                <w:sz w:val="28"/>
                <w:szCs w:val="28"/>
              </w:rPr>
              <w:t>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7E1" w:rsidRPr="00797504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0A17E1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0A17E1" w:rsidRPr="00797504" w:rsidRDefault="000A17E1" w:rsidP="000A1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723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Выявление лучших практик, новых форм и технологий инновацион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педагогического опыта в сфере воспитания</w:t>
            </w:r>
          </w:p>
        </w:tc>
        <w:tc>
          <w:tcPr>
            <w:tcW w:w="2122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0A17E1" w:rsidRPr="00797504" w:rsidRDefault="000A17E1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банк лучших практик воспитания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797504" w:rsidRPr="00797504" w:rsidRDefault="00797504" w:rsidP="000A1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723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сопровождение деятельности педагогических работников в сфере выявления и предупреждения </w:t>
            </w:r>
            <w:proofErr w:type="spellStart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девиантных</w:t>
            </w:r>
            <w:proofErr w:type="spellEnd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 и антиобщественных проявлений у детей</w:t>
            </w:r>
          </w:p>
        </w:tc>
        <w:tc>
          <w:tcPr>
            <w:tcW w:w="2122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со II квартала 2021 года</w:t>
            </w:r>
          </w:p>
        </w:tc>
        <w:tc>
          <w:tcPr>
            <w:tcW w:w="3966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797504" w:rsidRPr="00797504" w:rsidRDefault="00797504" w:rsidP="0079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723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психолого-педагогического просвещения родителей в области семейного воспитания</w:t>
            </w:r>
          </w:p>
        </w:tc>
        <w:tc>
          <w:tcPr>
            <w:tcW w:w="2122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2021–2025 годы</w:t>
            </w:r>
          </w:p>
        </w:tc>
        <w:tc>
          <w:tcPr>
            <w:tcW w:w="3966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spellStart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психологопедагогического</w:t>
            </w:r>
            <w:proofErr w:type="spellEnd"/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родителей в области семейного воспитания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797504" w:rsidRPr="00797504" w:rsidRDefault="00797504" w:rsidP="0079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723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совещаний, конференций, семинаров по актуальным </w:t>
            </w: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воспитания</w:t>
            </w:r>
          </w:p>
        </w:tc>
        <w:tc>
          <w:tcPr>
            <w:tcW w:w="2122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программы семинаров и конференций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797504" w:rsidRPr="00797504" w:rsidRDefault="00797504" w:rsidP="0079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3723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позитивного контента для детей и молодежи, в том числе в информационно-телекоммуникационной сети Интернет</w:t>
            </w:r>
          </w:p>
        </w:tc>
        <w:tc>
          <w:tcPr>
            <w:tcW w:w="2122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2021 года</w:t>
            </w:r>
          </w:p>
        </w:tc>
        <w:tc>
          <w:tcPr>
            <w:tcW w:w="3966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публикации в СМИ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797504" w:rsidRPr="00797504" w:rsidRDefault="00797504" w:rsidP="0079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723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выполнения Плана мероприятий по реализации в 2021–2025 годах Стратегии</w:t>
            </w:r>
          </w:p>
        </w:tc>
        <w:tc>
          <w:tcPr>
            <w:tcW w:w="2122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966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отчет по мониторингу</w:t>
            </w:r>
          </w:p>
        </w:tc>
      </w:tr>
      <w:tr w:rsidR="00797504" w:rsidRPr="00797504" w:rsidTr="007975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8" w:type="dxa"/>
            <w:gridSpan w:val="3"/>
          </w:tcPr>
          <w:p w:rsidR="00797504" w:rsidRPr="00797504" w:rsidRDefault="00797504" w:rsidP="0079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723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мониторинга эффективности мероприятий плана</w:t>
            </w:r>
          </w:p>
        </w:tc>
        <w:tc>
          <w:tcPr>
            <w:tcW w:w="2122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ежегодно, начиная с I квартала 2022 г.</w:t>
            </w:r>
          </w:p>
        </w:tc>
        <w:tc>
          <w:tcPr>
            <w:tcW w:w="3966" w:type="dxa"/>
            <w:gridSpan w:val="3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ИМК</w:t>
            </w:r>
          </w:p>
        </w:tc>
        <w:tc>
          <w:tcPr>
            <w:tcW w:w="3181" w:type="dxa"/>
          </w:tcPr>
          <w:p w:rsidR="00797504" w:rsidRPr="00797504" w:rsidRDefault="00797504" w:rsidP="0079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04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</w:t>
            </w:r>
          </w:p>
        </w:tc>
      </w:tr>
    </w:tbl>
    <w:p w:rsidR="005D33CF" w:rsidRPr="00797504" w:rsidRDefault="005D33CF" w:rsidP="008339B0">
      <w:pPr>
        <w:rPr>
          <w:rFonts w:ascii="Times New Roman" w:hAnsi="Times New Roman" w:cs="Times New Roman"/>
          <w:b/>
          <w:sz w:val="28"/>
          <w:szCs w:val="28"/>
        </w:rPr>
      </w:pPr>
    </w:p>
    <w:p w:rsidR="005D33CF" w:rsidRDefault="005D33CF" w:rsidP="0073013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3CF" w:rsidRDefault="005D33CF" w:rsidP="00FD08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33CF" w:rsidRDefault="005D33CF" w:rsidP="00FD08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13B" w:rsidRDefault="0073013B" w:rsidP="00FD08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13B" w:rsidRDefault="0073013B" w:rsidP="00FD08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33CF" w:rsidRPr="00FD0885" w:rsidRDefault="005D33CF" w:rsidP="00FD08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D33CF" w:rsidRPr="00FD0885" w:rsidSect="00D7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06E7"/>
    <w:multiLevelType w:val="hybridMultilevel"/>
    <w:tmpl w:val="96AA8AAE"/>
    <w:lvl w:ilvl="0" w:tplc="61B24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C691A"/>
    <w:multiLevelType w:val="hybridMultilevel"/>
    <w:tmpl w:val="0E8E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1F"/>
    <w:rsid w:val="00076893"/>
    <w:rsid w:val="000A17E1"/>
    <w:rsid w:val="00214004"/>
    <w:rsid w:val="00390893"/>
    <w:rsid w:val="003E7272"/>
    <w:rsid w:val="00430912"/>
    <w:rsid w:val="005D33CF"/>
    <w:rsid w:val="005E3824"/>
    <w:rsid w:val="006F2B30"/>
    <w:rsid w:val="0073013B"/>
    <w:rsid w:val="00797504"/>
    <w:rsid w:val="008339B0"/>
    <w:rsid w:val="00C2211F"/>
    <w:rsid w:val="00D758FD"/>
    <w:rsid w:val="00E6412E"/>
    <w:rsid w:val="00EB6A23"/>
    <w:rsid w:val="00EC47A7"/>
    <w:rsid w:val="00EE73CC"/>
    <w:rsid w:val="00F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5285"/>
  <w15:chartTrackingRefBased/>
  <w15:docId w15:val="{97EDFFCF-63D1-4F43-9FBD-20F9D23E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85"/>
    <w:pPr>
      <w:ind w:left="720"/>
      <w:contextualSpacing/>
    </w:pPr>
  </w:style>
  <w:style w:type="table" w:styleId="a4">
    <w:name w:val="Table Grid"/>
    <w:basedOn w:val="a1"/>
    <w:uiPriority w:val="39"/>
    <w:rsid w:val="0073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o_4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5774-4D54-482D-9203-20A4DEDE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2022-04-12T13:09:00Z</cp:lastPrinted>
  <dcterms:created xsi:type="dcterms:W3CDTF">2022-04-07T13:27:00Z</dcterms:created>
  <dcterms:modified xsi:type="dcterms:W3CDTF">2022-04-12T13:53:00Z</dcterms:modified>
</cp:coreProperties>
</file>